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</w:pPr>
      <w:r>
        <w:object w:dxaOrig="5834" w:dyaOrig="3270">
          <v:rect xmlns:o="urn:schemas-microsoft-com:office:office" xmlns:v="urn:schemas-microsoft-com:vml" id="rectole0000000000" style="width:291.700000pt;height:163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6584" w:dyaOrig="4289">
          <v:rect xmlns:o="urn:schemas-microsoft-com:office:office" xmlns:v="urn:schemas-microsoft-com:vml" id="rectole0000000001" style="width:329.200000pt;height:214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5025" w:dyaOrig="3764">
          <v:rect xmlns:o="urn:schemas-microsoft-com:office:office" xmlns:v="urn:schemas-microsoft-com:vml" id="rectole0000000002" style="width:251.250000pt;height:188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  <w:t xml:space="preserve">Urvölker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</w:pPr>
      <w:r>
        <w:object w:dxaOrig="5430" w:dyaOrig="3060">
          <v:rect xmlns:o="urn:schemas-microsoft-com:office:office" xmlns:v="urn:schemas-microsoft-com:vml" id="rectole0000000003" style="width:271.500000pt;height:153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Ein Urvolk ist ein Volk, aus dem andere Völker hervorgegangen sind. Als ältestes Urvolk gelten die San, die in der Kalahari-Wüste des südlichen Afrika leben. Der verbreitete Fetischismus oder Fetisch (lat.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  <w:t xml:space="preserve">facticius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 ‚nachgemacht, künstlich‘; franz.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  <w:t xml:space="preserve">fétiche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 ‚Zauber [-mittel]‘) bezeichnet: </w:t>
      </w:r>
      <w:r>
        <w:rPr>
          <w:rFonts w:ascii="Liberation Mono" w:hAnsi="Liberation Mono" w:cs="Liberation Mono" w:eastAsia="Liberation Mono"/>
          <w:b/>
          <w:color w:val="00CC00"/>
          <w:spacing w:val="0"/>
          <w:position w:val="0"/>
          <w:sz w:val="40"/>
          <w:shd w:fill="auto" w:val="clear"/>
        </w:rPr>
        <w:t xml:space="preserve">die Verehrung be-stimmter Gegenstände im Glauben an über-natürliche Eigenschaften. Das Totem ist ein Begriff für Symbole oder Gruppen-abzeichen, denen eine mythisch-ver-wandtschaftliche Verbindung zwischen einem Menschen oder einer Gruppe und einer bestimmten Naturerscheinung gemeinsam ist; es ist ein  zauberkräftiger Helfer. 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Voodoo [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„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vu:du:“] ist eine synkretistische Reli-gion.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