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</w:pPr>
      <w:r>
        <w:object w:dxaOrig="3479" w:dyaOrig="6254">
          <v:rect xmlns:o="urn:schemas-microsoft-com:office:office" xmlns:v="urn:schemas-microsoft-com:vml" id="rectole0000000000" style="width:173.950000pt;height:312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Liberation Mono" w:hAnsi="Liberation Mono" w:cs="Liberation Mono" w:eastAsia="Liberation Mono"/>
          <w:b/>
          <w:i/>
          <w:color w:val="009933"/>
          <w:spacing w:val="0"/>
          <w:position w:val="0"/>
          <w:sz w:val="44"/>
          <w:u w:val="single"/>
          <w:shd w:fill="auto" w:val="clear"/>
        </w:rPr>
        <w:t xml:space="preserve">Die Straßenverkehrsordnung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(StVO) der Bu</w:t>
      </w:r>
      <w:hyperlink xmlns:r="http://schemas.openxmlformats.org/officeDocument/2006/relationships" r:id="docRId2">
        <w:r>
          <w:rPr>
            <w:rFonts w:ascii="Liberation Mono" w:hAnsi="Liberation Mono" w:cs="Liberation Mono" w:eastAsia="Liberation Mono"/>
            <w:b/>
            <w:i/>
            <w:color w:val="00CC33"/>
            <w:spacing w:val="0"/>
            <w:position w:val="0"/>
            <w:sz w:val="32"/>
            <w:u w:val="single"/>
            <w:shd w:fill="auto" w:val="clear"/>
          </w:rPr>
          <w:t xml:space="preserve">ndesrepublik Deutschland</w:t>
        </w:r>
      </w:hyperlink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 ist eine Re</w:t>
      </w:r>
      <w:hyperlink xmlns:r="http://schemas.openxmlformats.org/officeDocument/2006/relationships" r:id="docRId3">
        <w:r>
          <w:rPr>
            <w:rFonts w:ascii="Liberation Mono" w:hAnsi="Liberation Mono" w:cs="Liberation Mono" w:eastAsia="Liberation Mono"/>
            <w:b/>
            <w:i/>
            <w:color w:val="00CC33"/>
            <w:spacing w:val="0"/>
            <w:position w:val="0"/>
            <w:sz w:val="32"/>
            <w:u w:val="single"/>
            <w:shd w:fill="auto" w:val="clear"/>
          </w:rPr>
          <w:t xml:space="preserve">chtsverordnung</w:t>
        </w:r>
      </w:hyperlink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. Sie legt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Regeln für sämtliche </w:t>
      </w:r>
      <w:hyperlink xmlns:r="http://schemas.openxmlformats.org/officeDocument/2006/relationships" r:id="docRId4">
        <w:r>
          <w:rPr>
            <w:rFonts w:ascii="Liberation Mono" w:hAnsi="Liberation Mono" w:cs="Liberation Mono" w:eastAsia="Liberation Mono"/>
            <w:b/>
            <w:i/>
            <w:color w:val="00CC33"/>
            <w:spacing w:val="0"/>
            <w:position w:val="0"/>
            <w:sz w:val="32"/>
            <w:u w:val="single"/>
            <w:shd w:fill="auto" w:val="clear"/>
          </w:rPr>
          <w:t xml:space="preserve">Teilnehmer</w:t>
        </w:r>
      </w:hyperlink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 am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</w:t>
      </w:r>
      <w:hyperlink xmlns:r="http://schemas.openxmlformats.org/officeDocument/2006/relationships" r:id="docRId5">
        <w:r>
          <w:rPr>
            <w:rFonts w:ascii="Liberation Mono" w:hAnsi="Liberation Mono" w:cs="Liberation Mono" w:eastAsia="Liberation Mono"/>
            <w:b/>
            <w:i/>
            <w:color w:val="00CC33"/>
            <w:spacing w:val="0"/>
            <w:position w:val="0"/>
            <w:sz w:val="32"/>
            <w:u w:val="single"/>
            <w:shd w:fill="auto" w:val="clear"/>
          </w:rPr>
          <w:t xml:space="preserve">Straßen</w:t>
        </w:r>
      </w:hyperlink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verkehr fest. Dies betrifft öffentliche Straßen, Wege und Plätze.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33"/>
          <w:spacing w:val="0"/>
          <w:position w:val="0"/>
          <w:sz w:val="40"/>
          <w:u w:val="single"/>
          <w:shd w:fill="auto" w:val="clear"/>
        </w:rPr>
        <w:t xml:space="preserve">Verkehrsteilnehmer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 (VT) im stra-ßen</w:t>
      </w:r>
      <w:hyperlink xmlns:r="http://schemas.openxmlformats.org/officeDocument/2006/relationships" r:id="docRId6">
        <w:r>
          <w:rPr>
            <w:rFonts w:ascii="Liberation Mono" w:hAnsi="Liberation Mono" w:cs="Liberation Mono" w:eastAsia="Liberation Mono"/>
            <w:b/>
            <w:i/>
            <w:color w:val="00CC33"/>
            <w:spacing w:val="0"/>
            <w:position w:val="0"/>
            <w:sz w:val="32"/>
            <w:u w:val="single"/>
            <w:shd w:fill="auto" w:val="clear"/>
          </w:rPr>
          <w:t xml:space="preserve">verkehrsrechtlichen</w:t>
        </w:r>
      </w:hyperlink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 Sinn ist, wer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öffentliche Wege, Straßen und Plätze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benutzt. Und dies im Rahmen des Ge-meingebrauchs. Dabei ist ein ver-kehrserhebliches Verhalten, das Ein-wirken auf einen Verkehrsvorgang, die Voraussetzung.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Verkehrsteilnehmer sind dabei im Straßenverkehr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Personen, die Flächen nutzen, die der Allgemein-heit zu Verkehrszwecken offenstehen. Verkehrsteil-nehmer sind meist Fußgänger und Fahrzeugführer. Auch ein Beifahrer kann zum Verkehrsteilnehmer werden, wenn er zum Beispiel dem Fahrer ins Lenkrad greift.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Jeder Teilnehmer am Straßenverkehr ist an die im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jeweiligen Staat gültigen Verkehrsregeln</w:t>
      </w:r>
      <w:hyperlink xmlns:r="http://schemas.openxmlformats.org/officeDocument/2006/relationships" r:id="docRId7">
        <w:r>
          <w:rPr>
            <w:rFonts w:ascii="Liberation Mono" w:hAnsi="Liberation Mono" w:cs="Liberation Mono" w:eastAsia="Liberation Mono"/>
            <w:b/>
            <w:i/>
            <w:color w:val="00CC33"/>
            <w:spacing w:val="0"/>
            <w:position w:val="0"/>
            <w:sz w:val="32"/>
            <w:u w:val="single"/>
            <w:shd w:fill="auto" w:val="clear"/>
          </w:rPr>
          <w:t xml:space="preserve"> </w:t>
        </w:r>
        <w:r>
          <w:rPr>
            <w:rFonts w:ascii="Liberation Mono" w:hAnsi="Liberation Mono" w:cs="Liberation Mono" w:eastAsia="Liberation Mono"/>
            <w:b/>
            <w:i/>
            <w:color w:val="00CC33"/>
            <w:spacing w:val="0"/>
            <w:position w:val="0"/>
            <w:sz w:val="32"/>
            <w:u w:val="single"/>
            <w:shd w:fill="auto" w:val="clear"/>
          </w:rPr>
          <w:t xml:space="preserve"> HYPERLINK "https://de.wikipedia.org/wiki/Verkehrsrecht"</w:t>
        </w:r>
        <w:r>
          <w:rPr>
            <w:rFonts w:ascii="Liberation Mono" w:hAnsi="Liberation Mono" w:cs="Liberation Mono" w:eastAsia="Liberation Mono"/>
            <w:b/>
            <w:i/>
            <w:color w:val="00CC33"/>
            <w:spacing w:val="0"/>
            <w:position w:val="0"/>
            <w:sz w:val="32"/>
            <w:u w:val="single"/>
            <w:shd w:fill="auto" w:val="clear"/>
          </w:rPr>
          <w:t xml:space="preserve">und</w:t>
        </w:r>
        <w:r>
          <w:rPr>
            <w:rFonts w:ascii="Liberation Mono" w:hAnsi="Liberation Mono" w:cs="Liberation Mono" w:eastAsia="Liberation Mono"/>
            <w:b/>
            <w:i/>
            <w:color w:val="00CC33"/>
            <w:spacing w:val="0"/>
            <w:position w:val="0"/>
            <w:sz w:val="32"/>
            <w:u w:val="single"/>
            <w:shd w:fill="auto" w:val="clear"/>
          </w:rPr>
          <w:t xml:space="preserve"> HYPERLINK "https://de.wikipedia.org/wiki/Verkehrsrecht"</w:t>
        </w:r>
        <w:r>
          <w:rPr>
            <w:rFonts w:ascii="Liberation Mono" w:hAnsi="Liberation Mono" w:cs="Liberation Mono" w:eastAsia="Liberation Mono"/>
            <w:b/>
            <w:i/>
            <w:color w:val="00CC33"/>
            <w:spacing w:val="0"/>
            <w:position w:val="0"/>
            <w:sz w:val="32"/>
            <w:u w:val="single"/>
            <w:shd w:fill="auto" w:val="clear"/>
          </w:rPr>
          <w:t xml:space="preserve"> </w:t>
        </w:r>
      </w:hyperlink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Ver-kehrsgesetze gebunden. In Deutschland ist jeder Teilnehmer unter anderem an die Straßenver-kehrsordnung gebunden.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Der </w:t>
      </w:r>
      <w:r>
        <w:rPr>
          <w:rFonts w:ascii="Liberation Mono" w:hAnsi="Liberation Mono" w:cs="Liberation Mono" w:eastAsia="Liberation Mono"/>
          <w:b/>
          <w:i/>
          <w:color w:val="009933"/>
          <w:spacing w:val="0"/>
          <w:position w:val="0"/>
          <w:sz w:val="40"/>
          <w:u w:val="single"/>
          <w:shd w:fill="auto" w:val="clear"/>
        </w:rPr>
        <w:t xml:space="preserve">elementare Grundsatz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 hierbei ist derjeni-ge der </w:t>
      </w:r>
      <w:r>
        <w:rPr>
          <w:rFonts w:ascii="Liberation Mono" w:hAnsi="Liberation Mono" w:cs="Liberation Mono" w:eastAsia="Liberation Mono"/>
          <w:b/>
          <w:i/>
          <w:color w:val="009933"/>
          <w:spacing w:val="0"/>
          <w:position w:val="0"/>
          <w:sz w:val="40"/>
          <w:u w:val="single"/>
          <w:shd w:fill="auto" w:val="clear"/>
        </w:rPr>
        <w:t xml:space="preserve">gegenseitigen Rücksichtnahme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40"/>
          <w:u w:val="single"/>
          <w:shd w:fill="auto" w:val="clear"/>
        </w:rPr>
        <w:t xml:space="preserve">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(§1).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FFFF00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FFFF00" w:val="clear"/>
        </w:rPr>
        <w:t xml:space="preserve">--------------------------------------------------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Verkehrsteilnehmer, die diese Regeln in grober Art missachten, werden häufig als </w:t>
      </w: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32"/>
          <w:u w:val="single"/>
          <w:shd w:fill="FFFF00" w:val="clear"/>
        </w:rPr>
        <w:t xml:space="preserve">Verkehrsrowdy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(-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„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ráudies“) bezeichnet. Sie gefährden dabei nicht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u w:val="single"/>
          <w:shd w:fill="auto" w:val="clear"/>
        </w:rPr>
        <w:t xml:space="preserve">selten sich und andere.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                                       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   1 (1)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de.wikipedia.org/wiki/Verordnung" Id="docRId3" Type="http://schemas.openxmlformats.org/officeDocument/2006/relationships/hyperlink" /><Relationship TargetMode="External" Target="https://de.wikipedia.org/wiki/Verkehrsrecht" Id="docRId7" Type="http://schemas.openxmlformats.org/officeDocument/2006/relationships/hyperlink" /><Relationship Target="embeddings/oleObject0.bin" Id="docRId0" Type="http://schemas.openxmlformats.org/officeDocument/2006/relationships/oleObject" /><Relationship TargetMode="External" Target="https://de.wikipedia.org/wiki/Deutschland" Id="docRId2" Type="http://schemas.openxmlformats.org/officeDocument/2006/relationships/hyperlink" /><Relationship TargetMode="External" Target="https://de.wikipedia.org/wiki/Verkehrsteilnehmer" Id="docRId4" Type="http://schemas.openxmlformats.org/officeDocument/2006/relationships/hyperlink" /><Relationship TargetMode="External" Target="https://de.wikipedia.org/wiki/Verkehrsrecht" Id="docRId6" Type="http://schemas.openxmlformats.org/officeDocument/2006/relationships/hyperlink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Mode="External" Target="https://de.wikipedia.org/wiki/Stra%DFenverkehr" Id="docRId5" Type="http://schemas.openxmlformats.org/officeDocument/2006/relationships/hyperlink" /><Relationship Target="styles.xml" Id="docRId9" Type="http://schemas.openxmlformats.org/officeDocument/2006/relationships/styles" /></Relationships>
</file>